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8"/>
          <w:szCs w:val="28"/>
        </w:rPr>
      </w:pPr>
      <w:r>
        <w:rPr>
          <w:b/>
          <w:sz w:val="28"/>
          <w:szCs w:val="28"/>
        </w:rPr>
        <w:t xml:space="preserve">REGULAMIN </w:t>
      </w:r>
    </w:p>
    <w:p>
      <w:pPr>
        <w:pStyle w:val="Normal"/>
        <w:jc w:val="center"/>
        <w:rPr>
          <w:b/>
          <w:sz w:val="28"/>
          <w:szCs w:val="28"/>
        </w:rPr>
      </w:pPr>
      <w:r>
        <w:rPr>
          <w:b/>
          <w:sz w:val="28"/>
          <w:szCs w:val="28"/>
        </w:rPr>
        <w:t>PÓŁKOLONII W WR SPORT</w:t>
      </w:r>
    </w:p>
    <w:p>
      <w:pPr>
        <w:pStyle w:val="Normal"/>
        <w:rPr/>
      </w:pPr>
      <w:r>
        <w:rPr/>
      </w:r>
    </w:p>
    <w:p>
      <w:pPr>
        <w:pStyle w:val="Normal"/>
        <w:rPr/>
      </w:pPr>
      <w:r>
        <w:rPr/>
      </w:r>
    </w:p>
    <w:p>
      <w:pPr>
        <w:pStyle w:val="Normal"/>
        <w:jc w:val="center"/>
        <w:rPr>
          <w:b/>
          <w:sz w:val="23"/>
          <w:szCs w:val="23"/>
        </w:rPr>
      </w:pPr>
      <w:r>
        <w:rPr>
          <w:b/>
          <w:sz w:val="23"/>
          <w:szCs w:val="23"/>
        </w:rPr>
        <w:t>§ 1 DEFINICJE ORAZ POSTANOWIENIA OGÓLNE</w:t>
      </w:r>
    </w:p>
    <w:p>
      <w:pPr>
        <w:pStyle w:val="Normal"/>
        <w:spacing w:before="0" w:after="120"/>
        <w:rPr>
          <w:sz w:val="23"/>
          <w:szCs w:val="23"/>
        </w:rPr>
      </w:pPr>
      <w:r>
        <w:rPr>
          <w:sz w:val="23"/>
          <w:szCs w:val="23"/>
        </w:rPr>
        <w:t xml:space="preserve">1. Definicje: </w:t>
      </w:r>
    </w:p>
    <w:p>
      <w:pPr>
        <w:pStyle w:val="Normal"/>
        <w:spacing w:before="0" w:after="120"/>
        <w:jc w:val="both"/>
        <w:rPr>
          <w:sz w:val="23"/>
          <w:szCs w:val="23"/>
        </w:rPr>
      </w:pPr>
      <w:r>
        <w:rPr>
          <w:sz w:val="23"/>
          <w:szCs w:val="23"/>
        </w:rPr>
        <w:t xml:space="preserve">a) Organizator – Centrum Ubezpieczeń i Turystyki Marek Piskur, </w:t>
      </w:r>
      <w:r>
        <w:rPr>
          <w:sz w:val="23"/>
          <w:szCs w:val="23"/>
        </w:rPr>
        <w:t>Świlcza 146P</w:t>
      </w:r>
      <w:r>
        <w:rPr>
          <w:sz w:val="23"/>
          <w:szCs w:val="23"/>
        </w:rPr>
        <w:t>, 36-0</w:t>
      </w:r>
      <w:r>
        <w:rPr>
          <w:sz w:val="23"/>
          <w:szCs w:val="23"/>
        </w:rPr>
        <w:t>72</w:t>
      </w:r>
      <w:r>
        <w:rPr>
          <w:sz w:val="23"/>
          <w:szCs w:val="23"/>
        </w:rPr>
        <w:t xml:space="preserve"> </w:t>
      </w:r>
      <w:r>
        <w:rPr>
          <w:sz w:val="23"/>
          <w:szCs w:val="23"/>
        </w:rPr>
        <w:t>Świlcza</w:t>
      </w:r>
      <w:r>
        <w:rPr>
          <w:sz w:val="23"/>
          <w:szCs w:val="23"/>
        </w:rPr>
        <w:t>, NIP: 867-191-58-54.</w:t>
      </w:r>
    </w:p>
    <w:p>
      <w:pPr>
        <w:pStyle w:val="Normal"/>
        <w:spacing w:before="0" w:after="120"/>
        <w:jc w:val="both"/>
        <w:rPr>
          <w:sz w:val="23"/>
          <w:szCs w:val="23"/>
        </w:rPr>
      </w:pPr>
      <w:r>
        <w:rPr>
          <w:sz w:val="23"/>
          <w:szCs w:val="23"/>
        </w:rPr>
        <w:t>b) Zajęcia – półkolonie organizowane przez Organizatora.</w:t>
      </w:r>
    </w:p>
    <w:p>
      <w:pPr>
        <w:pStyle w:val="Normal"/>
        <w:spacing w:before="0" w:after="120"/>
        <w:jc w:val="both"/>
        <w:rPr>
          <w:sz w:val="23"/>
          <w:szCs w:val="23"/>
        </w:rPr>
      </w:pPr>
      <w:r>
        <w:rPr>
          <w:sz w:val="23"/>
          <w:szCs w:val="23"/>
        </w:rPr>
        <w:t>c) Uczestnik – dziecko zgłoszone przez opiekuna prawnego, biorące udział w Zajęciach.</w:t>
      </w:r>
    </w:p>
    <w:p>
      <w:pPr>
        <w:pStyle w:val="Normal"/>
        <w:spacing w:before="0" w:after="120"/>
        <w:jc w:val="both"/>
        <w:rPr>
          <w:sz w:val="23"/>
          <w:szCs w:val="23"/>
        </w:rPr>
      </w:pPr>
      <w:r>
        <w:rPr>
          <w:sz w:val="23"/>
          <w:szCs w:val="23"/>
        </w:rPr>
        <w:t>d) Opiekun – rodzic lub prawny opiekun Uczestnika.</w:t>
      </w:r>
    </w:p>
    <w:p>
      <w:pPr>
        <w:pStyle w:val="Normal"/>
        <w:spacing w:before="0" w:after="120"/>
        <w:jc w:val="both"/>
        <w:rPr>
          <w:sz w:val="23"/>
          <w:szCs w:val="23"/>
        </w:rPr>
      </w:pPr>
      <w:r>
        <w:rPr>
          <w:sz w:val="23"/>
          <w:szCs w:val="23"/>
        </w:rPr>
        <w:t>e) Opłata za zajęcia – koszt uczestnictwa w Zajęciach przez Uczestnika, ustalona i udostępniona przez Organizatora przed zapisaniem Uczestnika na Zajęcia.</w:t>
      </w:r>
    </w:p>
    <w:p>
      <w:pPr>
        <w:pStyle w:val="Normal"/>
        <w:spacing w:before="0" w:after="120"/>
        <w:jc w:val="both"/>
        <w:rPr>
          <w:sz w:val="23"/>
          <w:szCs w:val="23"/>
        </w:rPr>
      </w:pPr>
      <w:r>
        <w:rPr>
          <w:sz w:val="23"/>
          <w:szCs w:val="23"/>
        </w:rPr>
        <w:t>2. Proces zapisu Uczestnika na Zajęcia odbywa się poprzez wypełnienie elektronicznego formularza zapisu. Przy czym Organizator zastrzega, iż warunkiem niezbędnym do dokonania przez Organizatora rezerwacji miejsca na liście uczestników jest dostarczenie wypełnionej i podpisanej Karty kwalifikacyjnej oraz dokonanie opłaty.</w:t>
      </w:r>
    </w:p>
    <w:p>
      <w:pPr>
        <w:pStyle w:val="Normal"/>
        <w:spacing w:before="0" w:after="120"/>
        <w:jc w:val="both"/>
        <w:rPr>
          <w:sz w:val="23"/>
          <w:szCs w:val="23"/>
        </w:rPr>
      </w:pPr>
      <w:r>
        <w:rPr>
          <w:sz w:val="23"/>
          <w:szCs w:val="23"/>
        </w:rPr>
        <w:t>3. Organizator zastrzega, iż ilość Uczestników zajęć jest ograniczona w danych grupach.</w:t>
      </w:r>
    </w:p>
    <w:p>
      <w:pPr>
        <w:pStyle w:val="Normal"/>
        <w:spacing w:before="0" w:after="120"/>
        <w:jc w:val="both"/>
        <w:rPr>
          <w:sz w:val="23"/>
          <w:szCs w:val="23"/>
        </w:rPr>
      </w:pPr>
      <w:r>
        <w:rPr>
          <w:sz w:val="23"/>
          <w:szCs w:val="23"/>
        </w:rPr>
        <w:t>4. Organizator zastrzega sobie prawo do skierowania Uczestnika zajęć do odpowiedniej grupy – z uwzględnieniem wieku, poziomu psychofizycznego Uczestnika oraz możliwości technicznych i organizacyjnych Organizatora.</w:t>
      </w:r>
    </w:p>
    <w:p>
      <w:pPr>
        <w:pStyle w:val="Normal"/>
        <w:spacing w:before="0" w:after="120"/>
        <w:jc w:val="both"/>
        <w:rPr>
          <w:sz w:val="23"/>
          <w:szCs w:val="23"/>
        </w:rPr>
      </w:pPr>
      <w:r>
        <w:rPr>
          <w:sz w:val="23"/>
          <w:szCs w:val="23"/>
        </w:rPr>
        <w:t>5. Uczestnicy są ubezpieczeni (NNW) przez Organizatora.</w:t>
      </w:r>
    </w:p>
    <w:p>
      <w:pPr>
        <w:pStyle w:val="Normal"/>
        <w:spacing w:before="0" w:after="120"/>
        <w:jc w:val="both"/>
        <w:rPr>
          <w:sz w:val="23"/>
          <w:szCs w:val="23"/>
        </w:rPr>
      </w:pPr>
      <w:r>
        <w:rPr>
          <w:sz w:val="23"/>
          <w:szCs w:val="23"/>
        </w:rPr>
        <w:t>6. Półkolonia trwa 5 dni (od poniedziałku do piątku) w godzinach od 8:00 do 16:00, przy czym Organizator dopuszcza możliwość zapewnienia dodatkowej, nieodpłatnej opieki Uczestnikom również w godzinach od 7:30 do 8:00 oraz od 16:00 do 16:30.</w:t>
      </w:r>
    </w:p>
    <w:p>
      <w:pPr>
        <w:pStyle w:val="Normal"/>
        <w:spacing w:before="0" w:after="120"/>
        <w:jc w:val="both"/>
        <w:rPr>
          <w:sz w:val="23"/>
          <w:szCs w:val="23"/>
        </w:rPr>
      </w:pPr>
      <w:r>
        <w:rPr>
          <w:sz w:val="23"/>
          <w:szCs w:val="23"/>
        </w:rPr>
        <w:t>7. Organizator zapewnia Uczestnikom 2 posiłki dziennie (II śniadanie oraz obiad).</w:t>
      </w:r>
    </w:p>
    <w:p>
      <w:pPr>
        <w:pStyle w:val="Normal"/>
        <w:rPr>
          <w:sz w:val="23"/>
          <w:szCs w:val="23"/>
        </w:rPr>
      </w:pPr>
      <w:r>
        <w:rPr>
          <w:sz w:val="23"/>
          <w:szCs w:val="23"/>
        </w:rPr>
      </w:r>
    </w:p>
    <w:p>
      <w:pPr>
        <w:pStyle w:val="Normal"/>
        <w:jc w:val="center"/>
        <w:rPr>
          <w:b/>
          <w:sz w:val="23"/>
          <w:szCs w:val="23"/>
        </w:rPr>
      </w:pPr>
      <w:r>
        <w:rPr>
          <w:b/>
          <w:sz w:val="23"/>
          <w:szCs w:val="23"/>
        </w:rPr>
        <w:t>§ 2 WARUNKI UCZESTNICTWA</w:t>
      </w:r>
    </w:p>
    <w:p>
      <w:pPr>
        <w:pStyle w:val="ListParagraph"/>
        <w:numPr>
          <w:ilvl w:val="0"/>
          <w:numId w:val="2"/>
        </w:numPr>
        <w:spacing w:lineRule="auto" w:line="276" w:before="0" w:after="120"/>
        <w:ind w:hanging="0" w:left="0"/>
        <w:contextualSpacing/>
        <w:jc w:val="both"/>
        <w:rPr>
          <w:sz w:val="23"/>
          <w:szCs w:val="23"/>
        </w:rPr>
      </w:pPr>
      <w:r>
        <w:rPr>
          <w:sz w:val="23"/>
          <w:szCs w:val="23"/>
        </w:rPr>
        <w:t>Uczestnikiem Zajęć może być dziecko:</w:t>
      </w:r>
    </w:p>
    <w:p>
      <w:pPr>
        <w:pStyle w:val="ListParagraph"/>
        <w:spacing w:lineRule="auto" w:line="276" w:before="0" w:after="120"/>
        <w:ind w:left="0"/>
        <w:contextualSpacing/>
        <w:jc w:val="both"/>
        <w:rPr>
          <w:sz w:val="23"/>
          <w:szCs w:val="23"/>
        </w:rPr>
      </w:pPr>
      <w:r>
        <w:rPr>
          <w:sz w:val="23"/>
          <w:szCs w:val="23"/>
        </w:rPr>
        <w:t>a) w wieku od 5 do 13 lat,</w:t>
      </w:r>
    </w:p>
    <w:p>
      <w:pPr>
        <w:pStyle w:val="ListParagraph"/>
        <w:spacing w:lineRule="auto" w:line="276" w:before="0" w:after="120"/>
        <w:ind w:left="0"/>
        <w:contextualSpacing/>
        <w:jc w:val="both"/>
        <w:rPr>
          <w:sz w:val="23"/>
          <w:szCs w:val="23"/>
        </w:rPr>
      </w:pPr>
      <w:r>
        <w:rPr>
          <w:sz w:val="23"/>
          <w:szCs w:val="23"/>
        </w:rPr>
        <w:t>b) którego Opiekun wypełni i złoży Kartę kwalifikacyjną,</w:t>
      </w:r>
    </w:p>
    <w:p>
      <w:pPr>
        <w:pStyle w:val="ListParagraph"/>
        <w:spacing w:lineRule="auto" w:line="276" w:before="0" w:after="120"/>
        <w:ind w:left="0"/>
        <w:contextualSpacing/>
        <w:jc w:val="both"/>
        <w:rPr>
          <w:sz w:val="23"/>
          <w:szCs w:val="23"/>
        </w:rPr>
      </w:pPr>
      <w:r>
        <w:rPr>
          <w:sz w:val="23"/>
          <w:szCs w:val="23"/>
        </w:rPr>
        <w:t>c) którego Opiekun złoży oświadczenie o zapoznaniu się i akceptacji treści niniejszego Regulaminu,</w:t>
      </w:r>
    </w:p>
    <w:p>
      <w:pPr>
        <w:pStyle w:val="ListParagraph"/>
        <w:spacing w:lineRule="auto" w:line="276" w:before="0" w:after="120"/>
        <w:ind w:left="0"/>
        <w:contextualSpacing/>
        <w:jc w:val="both"/>
        <w:rPr>
          <w:sz w:val="23"/>
          <w:szCs w:val="23"/>
        </w:rPr>
      </w:pPr>
      <w:r>
        <w:rPr>
          <w:sz w:val="23"/>
          <w:szCs w:val="23"/>
        </w:rPr>
        <w:t>d) za które uiszczona została pełna opłata za Zajęcia.</w:t>
      </w:r>
    </w:p>
    <w:p>
      <w:pPr>
        <w:pStyle w:val="ListParagraph"/>
        <w:numPr>
          <w:ilvl w:val="0"/>
          <w:numId w:val="2"/>
        </w:numPr>
        <w:spacing w:lineRule="auto" w:line="276" w:before="0" w:after="120"/>
        <w:ind w:hanging="0" w:left="0"/>
        <w:contextualSpacing/>
        <w:jc w:val="both"/>
        <w:rPr>
          <w:sz w:val="23"/>
          <w:szCs w:val="23"/>
        </w:rPr>
      </w:pPr>
      <w:r>
        <w:rPr>
          <w:sz w:val="23"/>
          <w:szCs w:val="23"/>
        </w:rPr>
        <w:t>Opiekunowie są proszeni o punktualne przyprowadzanie i odbieranie Uczestników.</w:t>
      </w:r>
    </w:p>
    <w:p>
      <w:pPr>
        <w:pStyle w:val="ListParagraph"/>
        <w:numPr>
          <w:ilvl w:val="0"/>
          <w:numId w:val="2"/>
        </w:numPr>
        <w:spacing w:lineRule="auto" w:line="276" w:before="0" w:after="120"/>
        <w:ind w:hanging="0" w:left="0"/>
        <w:contextualSpacing/>
        <w:jc w:val="both"/>
        <w:rPr>
          <w:sz w:val="23"/>
          <w:szCs w:val="23"/>
        </w:rPr>
      </w:pPr>
      <w:r>
        <w:rPr>
          <w:sz w:val="23"/>
          <w:szCs w:val="23"/>
        </w:rPr>
        <w:t>Opiekunowie są odpowiedzialni za bezpieczną drogę uczestnika półkolonii do budynku, w którym odbywają się Zajęcia. Opiekunowie biorą pełną odpowiedzialność w przypadku samodzielnego powrotu Uczestnika do domu.</w:t>
      </w:r>
    </w:p>
    <w:p>
      <w:pPr>
        <w:pStyle w:val="ListParagraph"/>
        <w:numPr>
          <w:ilvl w:val="0"/>
          <w:numId w:val="2"/>
        </w:numPr>
        <w:spacing w:lineRule="auto" w:line="276" w:before="0" w:after="120"/>
        <w:ind w:hanging="0" w:left="0"/>
        <w:contextualSpacing/>
        <w:jc w:val="both"/>
        <w:rPr>
          <w:sz w:val="23"/>
          <w:szCs w:val="23"/>
        </w:rPr>
      </w:pPr>
      <w:r>
        <w:rPr>
          <w:sz w:val="23"/>
          <w:szCs w:val="23"/>
        </w:rPr>
        <w:t>Uczestnik ma prawo do rezygnacji z udziału w Zajęciach.</w:t>
      </w:r>
    </w:p>
    <w:p>
      <w:pPr>
        <w:pStyle w:val="ListParagraph"/>
        <w:numPr>
          <w:ilvl w:val="0"/>
          <w:numId w:val="2"/>
        </w:numPr>
        <w:spacing w:lineRule="auto" w:line="276" w:before="0" w:after="120"/>
        <w:ind w:hanging="0" w:left="0"/>
        <w:contextualSpacing/>
        <w:jc w:val="both"/>
        <w:rPr>
          <w:sz w:val="23"/>
          <w:szCs w:val="23"/>
        </w:rPr>
      </w:pPr>
      <w:r>
        <w:rPr>
          <w:sz w:val="23"/>
          <w:szCs w:val="23"/>
        </w:rPr>
        <w:t xml:space="preserve">W przypadku rezygnacji Uczestnika Opiekun jest zobowiązany do poinformowania o tym fakcie Organizatora. </w:t>
      </w:r>
    </w:p>
    <w:p>
      <w:pPr>
        <w:pStyle w:val="ListParagraph"/>
        <w:numPr>
          <w:ilvl w:val="0"/>
          <w:numId w:val="2"/>
        </w:numPr>
        <w:spacing w:lineRule="auto" w:line="276" w:before="0" w:after="120"/>
        <w:ind w:hanging="0" w:left="0"/>
        <w:contextualSpacing/>
        <w:jc w:val="both"/>
        <w:rPr>
          <w:sz w:val="23"/>
          <w:szCs w:val="23"/>
        </w:rPr>
      </w:pPr>
      <w:r>
        <w:rPr>
          <w:sz w:val="23"/>
          <w:szCs w:val="23"/>
        </w:rPr>
        <w:t>W przypadku rezygnacji z przyczyn leżących po stronie Uczestnika lub Opiekuna, uiszczona Opłata za zajęcia nie podlega zwrotowi.</w:t>
      </w:r>
    </w:p>
    <w:p>
      <w:pPr>
        <w:pStyle w:val="Normal"/>
        <w:jc w:val="center"/>
        <w:rPr>
          <w:b/>
          <w:sz w:val="23"/>
          <w:szCs w:val="23"/>
        </w:rPr>
      </w:pPr>
      <w:r>
        <w:rPr>
          <w:b/>
          <w:sz w:val="23"/>
          <w:szCs w:val="23"/>
        </w:rPr>
      </w:r>
    </w:p>
    <w:p>
      <w:pPr>
        <w:pStyle w:val="Normal"/>
        <w:jc w:val="center"/>
        <w:rPr>
          <w:b/>
          <w:sz w:val="23"/>
          <w:szCs w:val="23"/>
        </w:rPr>
      </w:pPr>
      <w:r>
        <w:rPr>
          <w:b/>
          <w:sz w:val="23"/>
          <w:szCs w:val="23"/>
        </w:rPr>
        <w:t>§ 3 ORGANIZACJA ZAJĘĆ</w:t>
      </w:r>
    </w:p>
    <w:p>
      <w:pPr>
        <w:pStyle w:val="Normal"/>
        <w:spacing w:before="0" w:after="120"/>
        <w:jc w:val="both"/>
        <w:rPr>
          <w:sz w:val="23"/>
          <w:szCs w:val="23"/>
        </w:rPr>
      </w:pPr>
      <w:r>
        <w:rPr>
          <w:sz w:val="23"/>
          <w:szCs w:val="23"/>
        </w:rPr>
        <w:t>1. O ilości Uczestników w grupach decyduje Organizator.</w:t>
      </w:r>
    </w:p>
    <w:p>
      <w:pPr>
        <w:pStyle w:val="Normal"/>
        <w:spacing w:before="0" w:after="120"/>
        <w:jc w:val="both"/>
        <w:rPr>
          <w:sz w:val="23"/>
          <w:szCs w:val="23"/>
        </w:rPr>
      </w:pPr>
      <w:r>
        <w:rPr>
          <w:sz w:val="23"/>
          <w:szCs w:val="23"/>
        </w:rPr>
        <w:t>2. Nadzór nad realizacją zajęć sprawuje osoba upoważniona przez Organizatora.</w:t>
      </w:r>
    </w:p>
    <w:p>
      <w:pPr>
        <w:pStyle w:val="Normal"/>
        <w:spacing w:before="0" w:after="120"/>
        <w:jc w:val="both"/>
        <w:rPr>
          <w:sz w:val="23"/>
          <w:szCs w:val="23"/>
        </w:rPr>
      </w:pPr>
      <w:r>
        <w:rPr>
          <w:sz w:val="23"/>
          <w:szCs w:val="23"/>
        </w:rPr>
        <w:t>3. Zajęcia prowadzone są na terenie obiektu sportowego WR SPORT w Świlczy.</w:t>
      </w:r>
    </w:p>
    <w:p>
      <w:pPr>
        <w:pStyle w:val="Normal"/>
        <w:spacing w:before="0" w:after="120"/>
        <w:jc w:val="both"/>
        <w:rPr>
          <w:sz w:val="23"/>
          <w:szCs w:val="23"/>
        </w:rPr>
      </w:pPr>
      <w:r>
        <w:rPr>
          <w:sz w:val="23"/>
          <w:szCs w:val="23"/>
        </w:rPr>
        <w:t>4. Organizator zastrzega sobie prawo do zmian w programie zajęć.</w:t>
      </w:r>
    </w:p>
    <w:p>
      <w:pPr>
        <w:pStyle w:val="Normal"/>
        <w:spacing w:before="0" w:after="120"/>
        <w:jc w:val="both"/>
        <w:rPr>
          <w:sz w:val="23"/>
          <w:szCs w:val="23"/>
        </w:rPr>
      </w:pPr>
      <w:r>
        <w:rPr>
          <w:sz w:val="23"/>
          <w:szCs w:val="23"/>
        </w:rPr>
        <w:t>5. Opiekun zobowiązany jest do bieżącego informowania Organizatora o wszelkich stwierdzonych u Uczestnika chorobach, doznanych kontuzjach lub innych dolegliwościach mogących stanowić przeciwwskazania do uczestnictwa Uczestnika w zajęciach. Organizator zastrzega sobie prawo niedopuszczenia Uczestnika do zajęć z powodu stwierdzonych orzeczeniem lekarskim lub zaobserwowanych przez zespół.</w:t>
      </w:r>
    </w:p>
    <w:p>
      <w:pPr>
        <w:pStyle w:val="Normal"/>
        <w:spacing w:before="0" w:after="120"/>
        <w:jc w:val="both"/>
        <w:rPr>
          <w:sz w:val="23"/>
          <w:szCs w:val="23"/>
        </w:rPr>
      </w:pPr>
      <w:r>
        <w:rPr>
          <w:sz w:val="23"/>
          <w:szCs w:val="23"/>
        </w:rPr>
        <w:t>6. Opiekun ponosi odpowiedzialność za wszelkie szkody oraz problemy zdrowotne Uczestnika, wynikające z uczestnictwa w zajęciach na skutek oświadczenia o braku przeciwwskazań do udziału w zajęciach, złożonego niezgodnie ze stanem rzeczywistym lub na skutek niedopełnienia przez Opiekuna obowiązku określonego w ust. 5.</w:t>
      </w:r>
    </w:p>
    <w:p>
      <w:pPr>
        <w:pStyle w:val="Normal"/>
        <w:spacing w:before="0" w:after="120"/>
        <w:jc w:val="both"/>
        <w:rPr>
          <w:sz w:val="23"/>
          <w:szCs w:val="23"/>
        </w:rPr>
      </w:pPr>
      <w:r>
        <w:rPr>
          <w:sz w:val="23"/>
          <w:szCs w:val="23"/>
        </w:rPr>
        <w:t>7. Organizator nie ponosi odpowiedzialności za jakiekolwiek szkody na osobie lub jakiekolwiek konsekwencje zdrowotne, wynikające z indywidualnego stanu zdrowia Uczestnika.</w:t>
      </w:r>
    </w:p>
    <w:p>
      <w:pPr>
        <w:pStyle w:val="Normal"/>
        <w:spacing w:before="0" w:after="120"/>
        <w:jc w:val="both"/>
        <w:rPr>
          <w:sz w:val="23"/>
          <w:szCs w:val="23"/>
        </w:rPr>
      </w:pPr>
      <w:r>
        <w:rPr>
          <w:sz w:val="23"/>
          <w:szCs w:val="23"/>
        </w:rPr>
        <w:t>8. Organizator zastrzega sobie prawo odwołania zajęć w przypadku zaistnienia okoliczności od niego niezależnych.</w:t>
      </w:r>
    </w:p>
    <w:p>
      <w:pPr>
        <w:pStyle w:val="Normal"/>
        <w:spacing w:before="0" w:after="120"/>
        <w:jc w:val="both"/>
        <w:rPr>
          <w:sz w:val="23"/>
          <w:szCs w:val="23"/>
        </w:rPr>
      </w:pPr>
      <w:r>
        <w:rPr>
          <w:sz w:val="23"/>
          <w:szCs w:val="23"/>
        </w:rPr>
        <w:t>9. Organizator zapewnia opiekę nad Uczestnikiem od momentu rozpoczęcia zajęć do ich zakończenia zgodnie z Harmonogramem zajęć. W innym czasie opiekę nad Uczestnikiem sprawuje Opiekun.</w:t>
      </w:r>
    </w:p>
    <w:p>
      <w:pPr>
        <w:pStyle w:val="Normal"/>
        <w:rPr>
          <w:sz w:val="23"/>
          <w:szCs w:val="23"/>
        </w:rPr>
      </w:pPr>
      <w:r>
        <w:rPr>
          <w:sz w:val="23"/>
          <w:szCs w:val="23"/>
        </w:rPr>
      </w:r>
    </w:p>
    <w:p>
      <w:pPr>
        <w:pStyle w:val="Normal"/>
        <w:jc w:val="center"/>
        <w:rPr>
          <w:b/>
          <w:sz w:val="23"/>
          <w:szCs w:val="23"/>
        </w:rPr>
      </w:pPr>
      <w:r>
        <w:rPr>
          <w:b/>
          <w:sz w:val="23"/>
          <w:szCs w:val="23"/>
        </w:rPr>
        <w:t>§ 4 PRAWA I OBOWIĄZKI UCZESTNIKA ORAZ OPIEKUNA</w:t>
      </w:r>
    </w:p>
    <w:p>
      <w:pPr>
        <w:pStyle w:val="Normal"/>
        <w:spacing w:before="0" w:after="120"/>
        <w:jc w:val="both"/>
        <w:rPr>
          <w:sz w:val="23"/>
          <w:szCs w:val="23"/>
        </w:rPr>
      </w:pPr>
      <w:r>
        <w:rPr>
          <w:sz w:val="23"/>
          <w:szCs w:val="23"/>
        </w:rPr>
        <w:t>1. Uczestnik ma prawo do:</w:t>
      </w:r>
    </w:p>
    <w:p>
      <w:pPr>
        <w:pStyle w:val="Normal"/>
        <w:spacing w:before="0" w:after="120"/>
        <w:jc w:val="both"/>
        <w:rPr>
          <w:sz w:val="23"/>
          <w:szCs w:val="23"/>
        </w:rPr>
      </w:pPr>
      <w:r>
        <w:rPr>
          <w:sz w:val="23"/>
          <w:szCs w:val="23"/>
        </w:rPr>
        <w:t>- bezpiecznego, spokojnego wypoczynku,</w:t>
      </w:r>
    </w:p>
    <w:p>
      <w:pPr>
        <w:pStyle w:val="Normal"/>
        <w:spacing w:before="0" w:after="120"/>
        <w:jc w:val="both"/>
        <w:rPr>
          <w:sz w:val="23"/>
          <w:szCs w:val="23"/>
        </w:rPr>
      </w:pPr>
      <w:r>
        <w:rPr>
          <w:sz w:val="23"/>
          <w:szCs w:val="23"/>
        </w:rPr>
        <w:t>- udziału we wszystkich zajęciach i wycieczkach programowych,</w:t>
      </w:r>
    </w:p>
    <w:p>
      <w:pPr>
        <w:pStyle w:val="Normal"/>
        <w:spacing w:before="0" w:after="120"/>
        <w:jc w:val="both"/>
        <w:rPr>
          <w:sz w:val="23"/>
          <w:szCs w:val="23"/>
        </w:rPr>
      </w:pPr>
      <w:r>
        <w:rPr>
          <w:sz w:val="23"/>
          <w:szCs w:val="23"/>
        </w:rPr>
        <w:t>- korzystania ze wszystkich urządzeń i sprzętów niezbędnych do realizacji programu zajęć,</w:t>
      </w:r>
    </w:p>
    <w:p>
      <w:pPr>
        <w:pStyle w:val="Normal"/>
        <w:spacing w:before="0" w:after="120"/>
        <w:jc w:val="both"/>
        <w:rPr>
          <w:sz w:val="23"/>
          <w:szCs w:val="23"/>
        </w:rPr>
      </w:pPr>
      <w:r>
        <w:rPr>
          <w:sz w:val="23"/>
          <w:szCs w:val="23"/>
        </w:rPr>
        <w:t>- zwracania się ze wszystkimi problemami do wychowawcy,</w:t>
      </w:r>
    </w:p>
    <w:p>
      <w:pPr>
        <w:pStyle w:val="Normal"/>
        <w:spacing w:before="0" w:after="120"/>
        <w:jc w:val="both"/>
        <w:rPr>
          <w:sz w:val="23"/>
          <w:szCs w:val="23"/>
        </w:rPr>
      </w:pPr>
      <w:r>
        <w:rPr>
          <w:sz w:val="23"/>
          <w:szCs w:val="23"/>
        </w:rPr>
        <w:t>- pochwał i wyróżnień ze strony wychowawców.</w:t>
      </w:r>
    </w:p>
    <w:p>
      <w:pPr>
        <w:pStyle w:val="Normal"/>
        <w:spacing w:before="0" w:after="120"/>
        <w:jc w:val="both"/>
        <w:rPr>
          <w:sz w:val="23"/>
          <w:szCs w:val="23"/>
        </w:rPr>
      </w:pPr>
      <w:r>
        <w:rPr>
          <w:sz w:val="23"/>
          <w:szCs w:val="23"/>
        </w:rPr>
        <w:t>2. Uczestnik ma obowiązek:</w:t>
      </w:r>
    </w:p>
    <w:p>
      <w:pPr>
        <w:pStyle w:val="Normal"/>
        <w:spacing w:before="0" w:after="120"/>
        <w:jc w:val="both"/>
        <w:rPr>
          <w:sz w:val="23"/>
          <w:szCs w:val="23"/>
        </w:rPr>
      </w:pPr>
      <w:r>
        <w:rPr>
          <w:sz w:val="23"/>
          <w:szCs w:val="23"/>
        </w:rPr>
        <w:t>- uczestnictwa we wszystkich zajęciach i wycieczkach programowych o ile nie zostanie zwolniony</w:t>
      </w:r>
    </w:p>
    <w:p>
      <w:pPr>
        <w:pStyle w:val="Normal"/>
        <w:spacing w:before="0" w:after="120"/>
        <w:jc w:val="both"/>
        <w:rPr>
          <w:sz w:val="23"/>
          <w:szCs w:val="23"/>
        </w:rPr>
      </w:pPr>
      <w:r>
        <w:rPr>
          <w:sz w:val="23"/>
          <w:szCs w:val="23"/>
        </w:rPr>
        <w:t>przez rodzica,</w:t>
      </w:r>
    </w:p>
    <w:p>
      <w:pPr>
        <w:pStyle w:val="Normal"/>
        <w:spacing w:before="0" w:after="120"/>
        <w:jc w:val="both"/>
        <w:rPr>
          <w:sz w:val="23"/>
          <w:szCs w:val="23"/>
        </w:rPr>
      </w:pPr>
      <w:r>
        <w:rPr>
          <w:sz w:val="23"/>
          <w:szCs w:val="23"/>
        </w:rPr>
        <w:t>- punktualnego stawiania się na zajęciach,</w:t>
      </w:r>
    </w:p>
    <w:p>
      <w:pPr>
        <w:pStyle w:val="Normal"/>
        <w:spacing w:before="0" w:after="120"/>
        <w:jc w:val="both"/>
        <w:rPr>
          <w:sz w:val="23"/>
          <w:szCs w:val="23"/>
        </w:rPr>
      </w:pPr>
      <w:r>
        <w:rPr>
          <w:sz w:val="23"/>
          <w:szCs w:val="23"/>
        </w:rPr>
        <w:t>- dbałości o czystość i porządek oraz powierzone mienie w miejscu pobytu,</w:t>
      </w:r>
    </w:p>
    <w:p>
      <w:pPr>
        <w:pStyle w:val="Normal"/>
        <w:spacing w:before="0" w:after="120"/>
        <w:jc w:val="both"/>
        <w:rPr>
          <w:sz w:val="23"/>
          <w:szCs w:val="23"/>
        </w:rPr>
      </w:pPr>
      <w:r>
        <w:rPr>
          <w:sz w:val="23"/>
          <w:szCs w:val="23"/>
        </w:rPr>
        <w:t>- nieoddalania się od grupy bez wiedzy wychowawcy,</w:t>
      </w:r>
    </w:p>
    <w:p>
      <w:pPr>
        <w:pStyle w:val="Normal"/>
        <w:spacing w:before="0" w:after="120"/>
        <w:jc w:val="both"/>
        <w:rPr>
          <w:sz w:val="23"/>
          <w:szCs w:val="23"/>
        </w:rPr>
      </w:pPr>
      <w:r>
        <w:rPr>
          <w:sz w:val="23"/>
          <w:szCs w:val="23"/>
        </w:rPr>
        <w:t>- stosowania się do regulaminów wycieczek, przejazdów autokarem, wewnętrznych regulaminów obiektów, w których prowadzone będą zajęcia,</w:t>
      </w:r>
    </w:p>
    <w:p>
      <w:pPr>
        <w:pStyle w:val="Normal"/>
        <w:spacing w:before="0" w:after="120"/>
        <w:jc w:val="both"/>
        <w:rPr>
          <w:sz w:val="23"/>
          <w:szCs w:val="23"/>
        </w:rPr>
      </w:pPr>
      <w:r>
        <w:rPr>
          <w:sz w:val="23"/>
          <w:szCs w:val="23"/>
        </w:rPr>
        <w:t>- zachowywania się z szacunkiem wobec wychowawców oraz kolegów i koleżanek,</w:t>
      </w:r>
    </w:p>
    <w:p>
      <w:pPr>
        <w:pStyle w:val="Normal"/>
        <w:spacing w:before="0" w:after="120"/>
        <w:jc w:val="both"/>
        <w:rPr>
          <w:sz w:val="23"/>
          <w:szCs w:val="23"/>
        </w:rPr>
      </w:pPr>
      <w:r>
        <w:rPr>
          <w:sz w:val="23"/>
          <w:szCs w:val="23"/>
        </w:rPr>
        <w:t>- przestrzegania zasad bezpieczeństwa, a w razie zauważenia zagrożenia dla życia lub zdrowia, natychmiastowego poinformowania o tym wychowawcy lub kierownika,</w:t>
      </w:r>
    </w:p>
    <w:p>
      <w:pPr>
        <w:pStyle w:val="Normal"/>
        <w:spacing w:before="0" w:after="120"/>
        <w:jc w:val="both"/>
        <w:rPr>
          <w:sz w:val="23"/>
          <w:szCs w:val="23"/>
        </w:rPr>
      </w:pPr>
      <w:r>
        <w:rPr>
          <w:sz w:val="23"/>
          <w:szCs w:val="23"/>
        </w:rPr>
        <w:t>- stosowania się do poleceń wychowawcy i kierownika.</w:t>
      </w:r>
    </w:p>
    <w:p>
      <w:pPr>
        <w:pStyle w:val="Normal"/>
        <w:spacing w:before="0" w:after="120"/>
        <w:jc w:val="both"/>
        <w:rPr>
          <w:sz w:val="23"/>
          <w:szCs w:val="23"/>
        </w:rPr>
      </w:pPr>
      <w:r>
        <w:rPr>
          <w:sz w:val="23"/>
          <w:szCs w:val="23"/>
        </w:rPr>
        <w:t>3. Nieprzestrzeganie Regulaminu skutkuje w zależności od rodzaju zachowania: upomnieniem, powiadomieniem rodziców; wydaleniem z Zajęć. Rodzice są zobowiązani do odebrania dziecka po otrzymaniu informacji od kierownika o zaistniałej sytuacji.</w:t>
      </w:r>
    </w:p>
    <w:p>
      <w:pPr>
        <w:pStyle w:val="Normal"/>
        <w:spacing w:before="0" w:after="120"/>
        <w:jc w:val="both"/>
        <w:rPr>
          <w:sz w:val="23"/>
          <w:szCs w:val="23"/>
        </w:rPr>
      </w:pPr>
      <w:r>
        <w:rPr>
          <w:sz w:val="23"/>
          <w:szCs w:val="23"/>
        </w:rPr>
        <w:t>4. Za szkody wyrządzone przez dziecko, materialnie odpowiedzialni są Opiekunowie.</w:t>
      </w:r>
    </w:p>
    <w:p>
      <w:pPr>
        <w:pStyle w:val="Normal"/>
        <w:spacing w:before="0" w:after="120"/>
        <w:jc w:val="both"/>
        <w:rPr>
          <w:sz w:val="23"/>
          <w:szCs w:val="23"/>
        </w:rPr>
      </w:pPr>
      <w:r>
        <w:rPr>
          <w:sz w:val="23"/>
          <w:szCs w:val="23"/>
        </w:rPr>
        <w:t>5. Organizator nie odpowiada za rzeczy zgubione przez Uczestników w czasie trwania zajęć oraz za zniszczenia rzeczy należących do dzieci, dokonane przez innych Uczestników.</w:t>
      </w:r>
    </w:p>
    <w:p>
      <w:pPr>
        <w:pStyle w:val="Normal"/>
        <w:spacing w:before="0" w:after="120"/>
        <w:jc w:val="both"/>
        <w:rPr>
          <w:sz w:val="23"/>
          <w:szCs w:val="23"/>
        </w:rPr>
      </w:pPr>
      <w:r>
        <w:rPr>
          <w:sz w:val="23"/>
          <w:szCs w:val="23"/>
        </w:rPr>
        <w:t>6. Organizator zaleca nie przynosić na półkolonie cennych urządzeń, np. telefonów komórkowych, odtwarzaczy muzyki itp.</w:t>
      </w:r>
    </w:p>
    <w:p>
      <w:pPr>
        <w:pStyle w:val="Normal"/>
        <w:spacing w:before="0" w:after="120"/>
        <w:jc w:val="both"/>
        <w:rPr>
          <w:sz w:val="23"/>
          <w:szCs w:val="23"/>
        </w:rPr>
      </w:pPr>
      <w:r>
        <w:rPr>
          <w:sz w:val="23"/>
          <w:szCs w:val="23"/>
        </w:rPr>
        <w:t>7. Każdy Uczestnik zobowiązuje się dbać o powierzony mu sprzęt sportowy, a w przypadku jego celowego zniszczenia lub utraty, Opiekun zobowiązuje się zwrócić koszty zniszczonego lub utraconego sprzętu.</w:t>
      </w:r>
    </w:p>
    <w:p>
      <w:pPr>
        <w:pStyle w:val="Normal"/>
        <w:spacing w:before="0" w:after="120"/>
        <w:jc w:val="both"/>
        <w:rPr>
          <w:sz w:val="23"/>
          <w:szCs w:val="23"/>
        </w:rPr>
      </w:pPr>
      <w:r>
        <w:rPr>
          <w:sz w:val="23"/>
          <w:szCs w:val="23"/>
        </w:rPr>
        <w:t>8. Opiekunowie zobowiązani są do:</w:t>
      </w:r>
    </w:p>
    <w:p>
      <w:pPr>
        <w:pStyle w:val="Normal"/>
        <w:spacing w:before="0" w:after="120"/>
        <w:jc w:val="both"/>
        <w:rPr>
          <w:sz w:val="23"/>
          <w:szCs w:val="23"/>
        </w:rPr>
      </w:pPr>
      <w:r>
        <w:rPr>
          <w:sz w:val="23"/>
          <w:szCs w:val="23"/>
        </w:rPr>
        <w:t xml:space="preserve">a) umożliwienia Uczestnikowi udziału w Zajęciach – w szczególności poprzez terminowe dostarczenie oraz odbiór Uczestnika do i z miejsca prowadzenia zajęć, </w:t>
      </w:r>
    </w:p>
    <w:p>
      <w:pPr>
        <w:pStyle w:val="Normal"/>
        <w:spacing w:before="0" w:after="120"/>
        <w:jc w:val="both"/>
        <w:rPr>
          <w:sz w:val="23"/>
          <w:szCs w:val="23"/>
        </w:rPr>
      </w:pPr>
      <w:r>
        <w:rPr>
          <w:sz w:val="23"/>
          <w:szCs w:val="23"/>
        </w:rPr>
        <w:t>b) powiadomienia Organizatora o każdej nieobecności Uczestnika oraz możliwym spóźnieniu Uczestnika na Zajęcia przed ich rozpoczęciem,</w:t>
      </w:r>
    </w:p>
    <w:p>
      <w:pPr>
        <w:pStyle w:val="Normal"/>
        <w:spacing w:before="0" w:after="120"/>
        <w:jc w:val="both"/>
        <w:rPr>
          <w:sz w:val="23"/>
          <w:szCs w:val="23"/>
        </w:rPr>
      </w:pPr>
      <w:r>
        <w:rPr>
          <w:sz w:val="23"/>
          <w:szCs w:val="23"/>
        </w:rPr>
        <w:t xml:space="preserve">c) zgłaszania się ze wszystkimi problemami i wątpliwościami do Organizatora lub osoby prowadzącej Zajęcia, </w:t>
      </w:r>
    </w:p>
    <w:p>
      <w:pPr>
        <w:pStyle w:val="Normal"/>
        <w:spacing w:before="0" w:after="120"/>
        <w:jc w:val="both"/>
        <w:rPr>
          <w:sz w:val="23"/>
          <w:szCs w:val="23"/>
        </w:rPr>
      </w:pPr>
      <w:r>
        <w:rPr>
          <w:sz w:val="23"/>
          <w:szCs w:val="23"/>
        </w:rPr>
        <w:t>d) stosowania się do zasad i regulaminów obowiązujących w miejscu prowadzenia Zajęć.</w:t>
      </w:r>
    </w:p>
    <w:p>
      <w:pPr>
        <w:pStyle w:val="Normal"/>
        <w:rPr>
          <w:sz w:val="23"/>
          <w:szCs w:val="23"/>
        </w:rPr>
      </w:pPr>
      <w:r>
        <w:rPr>
          <w:sz w:val="23"/>
          <w:szCs w:val="23"/>
        </w:rPr>
      </w:r>
    </w:p>
    <w:p>
      <w:pPr>
        <w:pStyle w:val="Normal"/>
        <w:jc w:val="center"/>
        <w:rPr>
          <w:b/>
          <w:sz w:val="23"/>
          <w:szCs w:val="23"/>
        </w:rPr>
      </w:pPr>
      <w:r>
        <w:rPr>
          <w:b/>
          <w:sz w:val="23"/>
          <w:szCs w:val="23"/>
        </w:rPr>
        <w:t>§ 5 PRZETWARZANIE DANYCH OSOBOWYCH I POSTANOWIENIA KOŃCOWE</w:t>
      </w:r>
    </w:p>
    <w:p>
      <w:pPr>
        <w:pStyle w:val="ListParagraph"/>
        <w:numPr>
          <w:ilvl w:val="0"/>
          <w:numId w:val="1"/>
        </w:numPr>
        <w:spacing w:lineRule="auto" w:line="276" w:before="240" w:after="240"/>
        <w:ind w:hanging="0" w:left="0"/>
        <w:contextualSpacing/>
        <w:jc w:val="both"/>
        <w:rPr>
          <w:sz w:val="23"/>
          <w:szCs w:val="23"/>
        </w:rPr>
      </w:pPr>
      <w:r>
        <w:rPr>
          <w:sz w:val="23"/>
          <w:szCs w:val="23"/>
        </w:rPr>
        <w:t xml:space="preserve">Administratorem danych osobowych jest Centrum Ubezpieczeń i Turystyki Marek Piskur, </w:t>
      </w:r>
      <w:r>
        <w:rPr>
          <w:sz w:val="23"/>
          <w:szCs w:val="23"/>
        </w:rPr>
        <w:t>Świlcza 146P</w:t>
      </w:r>
      <w:r>
        <w:rPr>
          <w:sz w:val="23"/>
          <w:szCs w:val="23"/>
        </w:rPr>
        <w:t>, 36-0</w:t>
      </w:r>
      <w:r>
        <w:rPr>
          <w:sz w:val="23"/>
          <w:szCs w:val="23"/>
        </w:rPr>
        <w:t>7</w:t>
      </w:r>
      <w:r>
        <w:rPr>
          <w:sz w:val="23"/>
          <w:szCs w:val="23"/>
        </w:rPr>
        <w:t xml:space="preserve">0 </w:t>
      </w:r>
      <w:r>
        <w:rPr>
          <w:sz w:val="23"/>
          <w:szCs w:val="23"/>
        </w:rPr>
        <w:t>Świlcza</w:t>
      </w:r>
      <w:r>
        <w:rPr>
          <w:sz w:val="23"/>
          <w:szCs w:val="23"/>
        </w:rPr>
        <w:t>, NIP: 867-191-58-54.</w:t>
      </w:r>
    </w:p>
    <w:p>
      <w:pPr>
        <w:pStyle w:val="ListParagraph"/>
        <w:spacing w:lineRule="auto" w:line="276" w:before="240" w:after="240"/>
        <w:ind w:left="284"/>
        <w:contextualSpacing/>
        <w:jc w:val="both"/>
        <w:rPr>
          <w:sz w:val="10"/>
          <w:szCs w:val="10"/>
        </w:rPr>
      </w:pPr>
      <w:r>
        <w:rPr>
          <w:sz w:val="10"/>
          <w:szCs w:val="10"/>
        </w:rPr>
      </w:r>
    </w:p>
    <w:p>
      <w:pPr>
        <w:pStyle w:val="ListParagraph"/>
        <w:numPr>
          <w:ilvl w:val="0"/>
          <w:numId w:val="1"/>
        </w:numPr>
        <w:spacing w:lineRule="auto" w:line="276" w:before="120" w:after="120"/>
        <w:ind w:hanging="0" w:left="0"/>
        <w:contextualSpacing/>
        <w:jc w:val="both"/>
        <w:rPr>
          <w:sz w:val="23"/>
          <w:szCs w:val="23"/>
        </w:rPr>
      </w:pPr>
      <w:r>
        <w:rPr>
          <w:sz w:val="23"/>
          <w:szCs w:val="23"/>
        </w:rPr>
        <w:t>Akceptacja warunków niniejszego Regulaminu jest jednoznaczna z wyrażeniem zgody przez Opiekuna na przetwarzanie jego danych osobowych oraz danych osobowych zgłoszonego Uczestnika - dla potrzeb niezbędnych do organizacji i przeprowadzenia zajęć - zgodnie z Rozporządzeniem Parlamentu Europejskiego i Rady (UE) 2016/679 z dnia 27 kwietnia 2016 r. w sprawie ochrony osób fizycznych w związku z przetwarzaniem danych osobowych i w sprawie swobodnego przepływu takich danych.</w:t>
      </w:r>
    </w:p>
    <w:p>
      <w:pPr>
        <w:pStyle w:val="ListParagraph"/>
        <w:spacing w:lineRule="auto" w:line="276" w:before="120" w:after="120"/>
        <w:ind w:left="284"/>
        <w:contextualSpacing/>
        <w:jc w:val="both"/>
        <w:rPr>
          <w:sz w:val="10"/>
          <w:szCs w:val="10"/>
        </w:rPr>
      </w:pPr>
      <w:r>
        <w:rPr>
          <w:sz w:val="10"/>
          <w:szCs w:val="10"/>
        </w:rPr>
      </w:r>
    </w:p>
    <w:p>
      <w:pPr>
        <w:pStyle w:val="ListParagraph"/>
        <w:numPr>
          <w:ilvl w:val="0"/>
          <w:numId w:val="1"/>
        </w:numPr>
        <w:spacing w:lineRule="auto" w:line="276" w:before="120" w:after="120"/>
        <w:ind w:hanging="0" w:left="0"/>
        <w:contextualSpacing/>
        <w:jc w:val="both"/>
        <w:rPr>
          <w:sz w:val="23"/>
          <w:szCs w:val="23"/>
        </w:rPr>
      </w:pPr>
      <w:r>
        <w:rPr>
          <w:sz w:val="23"/>
          <w:szCs w:val="23"/>
        </w:rPr>
        <w:t>Odbiorcami danych osobowych będą wyłącznie podmioty uprawnione do uzyskania danych osobowych na podstawie przepisów prawa lub stosownej umowy z Administratorem.</w:t>
      </w:r>
    </w:p>
    <w:p>
      <w:pPr>
        <w:pStyle w:val="ListParagraph"/>
        <w:spacing w:lineRule="auto" w:line="276" w:before="120" w:after="120"/>
        <w:ind w:left="284"/>
        <w:contextualSpacing/>
        <w:jc w:val="both"/>
        <w:rPr>
          <w:sz w:val="10"/>
          <w:szCs w:val="10"/>
        </w:rPr>
      </w:pPr>
      <w:r>
        <w:rPr>
          <w:sz w:val="10"/>
          <w:szCs w:val="10"/>
        </w:rPr>
      </w:r>
    </w:p>
    <w:p>
      <w:pPr>
        <w:pStyle w:val="ListParagraph"/>
        <w:numPr>
          <w:ilvl w:val="0"/>
          <w:numId w:val="1"/>
        </w:numPr>
        <w:spacing w:lineRule="auto" w:line="276" w:before="120" w:after="120"/>
        <w:ind w:hanging="0" w:left="0"/>
        <w:contextualSpacing/>
        <w:jc w:val="both"/>
        <w:rPr>
          <w:sz w:val="23"/>
          <w:szCs w:val="23"/>
        </w:rPr>
      </w:pPr>
      <w:r>
        <w:rPr>
          <w:sz w:val="23"/>
          <w:szCs w:val="23"/>
        </w:rPr>
        <w:t>Dane osobowe będą przetwarzane przez okres niezbędny do realizacji celu, dla jakiego zostały zebrane, a po tym czasie przez okres oraz w zakresie wymaganym przez przepisy powszechnie obowiązującego prawa.</w:t>
      </w:r>
    </w:p>
    <w:p>
      <w:pPr>
        <w:pStyle w:val="ListParagraph"/>
        <w:spacing w:lineRule="auto" w:line="276" w:before="120" w:after="120"/>
        <w:ind w:left="284"/>
        <w:contextualSpacing/>
        <w:jc w:val="both"/>
        <w:rPr>
          <w:sz w:val="10"/>
          <w:szCs w:val="10"/>
        </w:rPr>
      </w:pPr>
      <w:r>
        <w:rPr>
          <w:sz w:val="10"/>
          <w:szCs w:val="10"/>
        </w:rPr>
      </w:r>
    </w:p>
    <w:p>
      <w:pPr>
        <w:pStyle w:val="ListParagraph"/>
        <w:numPr>
          <w:ilvl w:val="0"/>
          <w:numId w:val="1"/>
        </w:numPr>
        <w:spacing w:lineRule="auto" w:line="276" w:before="120" w:after="120"/>
        <w:ind w:hanging="284" w:left="284"/>
        <w:contextualSpacing/>
        <w:jc w:val="both"/>
        <w:rPr>
          <w:sz w:val="23"/>
          <w:szCs w:val="23"/>
        </w:rPr>
      </w:pPr>
      <w:r>
        <w:rPr>
          <w:sz w:val="23"/>
          <w:szCs w:val="23"/>
        </w:rPr>
        <w:t>Opiekunowi i Uczestnikowi przysługuje prawo do:</w:t>
      </w:r>
    </w:p>
    <w:p>
      <w:pPr>
        <w:pStyle w:val="Normal"/>
        <w:spacing w:lineRule="auto" w:line="276" w:before="120" w:after="120"/>
        <w:jc w:val="both"/>
        <w:rPr>
          <w:sz w:val="23"/>
          <w:szCs w:val="23"/>
        </w:rPr>
      </w:pPr>
      <w:r>
        <w:rPr>
          <w:sz w:val="23"/>
          <w:szCs w:val="23"/>
        </w:rPr>
        <w:t>a) dostępu do danych osobowych i ich poprawiania (sprostowania),</w:t>
      </w:r>
    </w:p>
    <w:p>
      <w:pPr>
        <w:pStyle w:val="Normal"/>
        <w:spacing w:lineRule="auto" w:line="276" w:before="120" w:after="120"/>
        <w:jc w:val="both"/>
        <w:rPr>
          <w:sz w:val="23"/>
          <w:szCs w:val="23"/>
        </w:rPr>
      </w:pPr>
      <w:r>
        <w:rPr>
          <w:sz w:val="23"/>
          <w:szCs w:val="23"/>
        </w:rPr>
        <w:t>b) żądania usunięcia danych osobowych, w przypadku gdy:</w:t>
      </w:r>
    </w:p>
    <w:p>
      <w:pPr>
        <w:pStyle w:val="Normal"/>
        <w:spacing w:lineRule="auto" w:line="276" w:before="120" w:after="120"/>
        <w:jc w:val="both"/>
        <w:rPr>
          <w:sz w:val="23"/>
          <w:szCs w:val="23"/>
        </w:rPr>
      </w:pPr>
      <w:r>
        <w:rPr>
          <w:sz w:val="23"/>
          <w:szCs w:val="23"/>
        </w:rPr>
        <w:t>- dane nie są już niezbędne do celów, dla których były zebrane lub w inny sposób przetwarzane;</w:t>
      </w:r>
    </w:p>
    <w:p>
      <w:pPr>
        <w:pStyle w:val="Normal"/>
        <w:spacing w:lineRule="auto" w:line="276" w:before="120" w:after="120"/>
        <w:jc w:val="both"/>
        <w:rPr>
          <w:sz w:val="23"/>
          <w:szCs w:val="23"/>
        </w:rPr>
      </w:pPr>
      <w:r>
        <w:rPr>
          <w:sz w:val="23"/>
          <w:szCs w:val="23"/>
        </w:rPr>
        <w:t>- osoba, której dane dotyczą wycofała zgodę na przetwarzanie danych osobowych, która jest podstawą przetwarzania danych i nie ma innej podstawy prawnej przetwarzania danych;</w:t>
      </w:r>
    </w:p>
    <w:p>
      <w:pPr>
        <w:pStyle w:val="Normal"/>
        <w:spacing w:lineRule="auto" w:line="276" w:before="120" w:after="120"/>
        <w:jc w:val="both"/>
        <w:rPr>
          <w:sz w:val="23"/>
          <w:szCs w:val="23"/>
        </w:rPr>
      </w:pPr>
      <w:r>
        <w:rPr>
          <w:sz w:val="23"/>
          <w:szCs w:val="23"/>
        </w:rPr>
        <w:t>- osoba, której dane dotyczą, wniosła sprzeciw wobec przetwarzania danych osobowych;</w:t>
      </w:r>
    </w:p>
    <w:p>
      <w:pPr>
        <w:pStyle w:val="Normal"/>
        <w:spacing w:lineRule="auto" w:line="276" w:before="120" w:after="120"/>
        <w:jc w:val="both"/>
        <w:rPr>
          <w:sz w:val="23"/>
          <w:szCs w:val="23"/>
        </w:rPr>
      </w:pPr>
      <w:r>
        <w:rPr>
          <w:sz w:val="23"/>
          <w:szCs w:val="23"/>
        </w:rPr>
        <w:t>- dane osobowe przetwarzane są niezgodnie z prawem;</w:t>
      </w:r>
    </w:p>
    <w:p>
      <w:pPr>
        <w:pStyle w:val="Normal"/>
        <w:spacing w:lineRule="auto" w:line="276" w:before="120" w:after="120"/>
        <w:jc w:val="both"/>
        <w:rPr>
          <w:sz w:val="23"/>
          <w:szCs w:val="23"/>
        </w:rPr>
      </w:pPr>
      <w:r>
        <w:rPr>
          <w:sz w:val="23"/>
          <w:szCs w:val="23"/>
        </w:rPr>
        <w:t>- dane osobowe muszą być usunięte w celu wywiązania się z obowiązku wynikającego z przepisów prawa;</w:t>
      </w:r>
    </w:p>
    <w:p>
      <w:pPr>
        <w:pStyle w:val="Normal"/>
        <w:spacing w:lineRule="auto" w:line="276" w:before="120" w:after="120"/>
        <w:jc w:val="both"/>
        <w:rPr>
          <w:sz w:val="23"/>
          <w:szCs w:val="23"/>
        </w:rPr>
      </w:pPr>
      <w:r>
        <w:rPr>
          <w:sz w:val="23"/>
          <w:szCs w:val="23"/>
        </w:rPr>
        <w:t>c) ograniczenia przetwarzania danych osobowych – na zasadach przewidzianych w art. 18 RODO;</w:t>
      </w:r>
    </w:p>
    <w:p>
      <w:pPr>
        <w:pStyle w:val="Normal"/>
        <w:spacing w:lineRule="auto" w:line="276" w:before="120" w:after="120"/>
        <w:jc w:val="both"/>
        <w:rPr>
          <w:sz w:val="23"/>
          <w:szCs w:val="23"/>
        </w:rPr>
      </w:pPr>
      <w:r>
        <w:rPr>
          <w:sz w:val="23"/>
          <w:szCs w:val="23"/>
        </w:rPr>
        <w:t>d) wniesienia sprzeciwu wobec przetwarzania danych osobowych – na zasadach przewidzianych w art 21 RODO;</w:t>
      </w:r>
    </w:p>
    <w:p>
      <w:pPr>
        <w:pStyle w:val="Normal"/>
        <w:spacing w:lineRule="auto" w:line="276" w:before="120" w:after="120"/>
        <w:jc w:val="both"/>
        <w:rPr>
          <w:sz w:val="23"/>
          <w:szCs w:val="23"/>
        </w:rPr>
      </w:pPr>
      <w:r>
        <w:rPr>
          <w:sz w:val="23"/>
          <w:szCs w:val="23"/>
        </w:rPr>
        <w:t>e) wniesienia skargi do organu nadzorczego właściwego w sprawach ochrony danych osobowych, którym jest Prezes Urzędu Ochrony Danych Osobowych, w sytuacji uznania, że podczas przetwarzania danych osobowych Administrator naruszył przepisy RODO.</w:t>
      </w:r>
    </w:p>
    <w:p>
      <w:pPr>
        <w:pStyle w:val="Normal"/>
        <w:spacing w:lineRule="auto" w:line="276" w:before="120" w:after="120"/>
        <w:jc w:val="both"/>
        <w:rPr>
          <w:sz w:val="23"/>
          <w:szCs w:val="23"/>
        </w:rPr>
      </w:pPr>
      <w:r>
        <w:rPr>
          <w:sz w:val="23"/>
          <w:szCs w:val="23"/>
        </w:rPr>
        <w:t>6. Podanie danych osobowych ma charakter dobrowolny, jednak niezbędne do realizacji umowy. Zgoda może zostać wycofana w każdym momencie. Wycofanie zgody nie wpływa na zgodność z prawem przetwarzania, którego dokonano na podstawie zgody przed jej wycofaniem.</w:t>
      </w:r>
    </w:p>
    <w:p>
      <w:pPr>
        <w:pStyle w:val="Normal"/>
        <w:spacing w:lineRule="auto" w:line="276" w:before="120" w:after="120"/>
        <w:jc w:val="both"/>
        <w:rPr>
          <w:sz w:val="23"/>
          <w:szCs w:val="23"/>
        </w:rPr>
      </w:pPr>
      <w:r>
        <w:rPr>
          <w:sz w:val="23"/>
          <w:szCs w:val="23"/>
        </w:rPr>
        <w:t>7. Dane osobowe nie będą przetwarzane w celu zautomatyzowanego podejmowania decyzji, ani nie będą profilowane. Mogą wystąpić przypadki, gdy Administrator przekaże dane osobowe do państwa trzeciego lub organizacji międzynarodowych, o każdym takim przypadku osoba, której dane dotyczą, zostanie wcześniej poinformowana.</w:t>
      </w:r>
    </w:p>
    <w:p>
      <w:pPr>
        <w:pStyle w:val="Normal"/>
        <w:spacing w:lineRule="auto" w:line="276" w:before="120" w:after="120"/>
        <w:jc w:val="both"/>
        <w:rPr>
          <w:sz w:val="23"/>
          <w:szCs w:val="23"/>
        </w:rPr>
      </w:pPr>
      <w:r>
        <w:rPr>
          <w:sz w:val="23"/>
          <w:szCs w:val="23"/>
        </w:rPr>
        <w:t>8. Wszelką korespondencję dotyczącą przetwarzania danych osobowych należy kierować do Organizatora.</w:t>
      </w:r>
    </w:p>
    <w:p>
      <w:pPr>
        <w:pStyle w:val="Normal"/>
        <w:spacing w:lineRule="auto" w:line="276" w:before="120" w:after="120"/>
        <w:jc w:val="both"/>
        <w:rPr>
          <w:sz w:val="23"/>
          <w:szCs w:val="23"/>
        </w:rPr>
      </w:pPr>
      <w:r>
        <w:rPr>
          <w:sz w:val="23"/>
          <w:szCs w:val="23"/>
        </w:rPr>
        <w:t>9. W sprawach nieuregulowanych niniejszym Regulaminem decyzje podejmuje Organizator.</w:t>
      </w:r>
    </w:p>
    <w:p>
      <w:pPr>
        <w:pStyle w:val="Normal"/>
        <w:spacing w:lineRule="auto" w:line="276" w:before="120" w:after="120"/>
        <w:jc w:val="both"/>
        <w:rPr>
          <w:sz w:val="23"/>
          <w:szCs w:val="23"/>
        </w:rPr>
      </w:pPr>
      <w:r>
        <w:rPr>
          <w:sz w:val="23"/>
          <w:szCs w:val="23"/>
        </w:rPr>
        <w:t>10. Postanowienia niniejszego Regulaminu są interpretowane zgodnie z polskim prawem, a sądem właściwym do rozstrzygania sporów mogących wyniknąć na tle stosowania niniejszego Regulaminu jest sąd właściwy ze względu na siedzibę Organizatora.</w:t>
      </w:r>
    </w:p>
    <w:p>
      <w:pPr>
        <w:pStyle w:val="Normal"/>
        <w:spacing w:lineRule="auto" w:line="276" w:before="120" w:after="120"/>
        <w:jc w:val="both"/>
        <w:rPr>
          <w:sz w:val="23"/>
          <w:szCs w:val="23"/>
        </w:rPr>
      </w:pPr>
      <w:r>
        <w:rPr>
          <w:sz w:val="23"/>
          <w:szCs w:val="23"/>
        </w:rPr>
        <w:t>11. O zmianach w niniejszym Regulaminie Opiekunowie zostaną powiadomieni przez Organizatora.</w:t>
      </w:r>
      <w:bookmarkStart w:id="0" w:name="_GoBack"/>
      <w:bookmarkEnd w:id="0"/>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ascii="Calibri" w:hAnsi="Calibri" w:eastAsia="Calibri" w:cs="" w:asciiTheme="minorHAnsi" w:cstheme="minorBidi" w:eastAsiaTheme="minorHAnsi" w:hAnsi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d602b"/>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9b2ca4"/>
    <w:pPr>
      <w:spacing w:before="0" w:after="160"/>
      <w:ind w:left="72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43</TotalTime>
  <Application>LibreOffice/7.6.2.1$Windows_X86_64 LibreOffice_project/56f7684011345957bbf33a7ee678afaf4d2ba333</Application>
  <AppVersion>15.0000</AppVersion>
  <Pages>5</Pages>
  <Words>1279</Words>
  <Characters>8312</Characters>
  <CharactersWithSpaces>9509</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2024-06-18T08:37:00Z</dcterms:created>
  <dc:creator>Justyna Stanio</dc:creator>
  <dc:description/>
  <dc:language>pl-PL</dc:language>
  <cp:lastModifiedBy/>
  <dcterms:modified xsi:type="dcterms:W3CDTF">2025-05-12T10:24:35Z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